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rPr>
          <w:u w:val="none"/>
        </w:rPr>
      </w:pPr>
      <w:r>
        <w:rPr>
          <w:w w:val="115"/>
          <w:u w:val="thick"/>
        </w:rPr>
        <w:t>Finding the Foundation-Fundable "Project" in an Idea</w:t>
      </w:r>
    </w:p>
    <w:p>
      <w:pPr>
        <w:pStyle w:val="BodyText"/>
        <w:spacing w:before="241"/>
        <w:ind w:left="112" w:right="231" w:firstLine="0"/>
        <w:jc w:val="both"/>
      </w:pPr>
      <w:r>
        <w:rPr>
          <w:w w:val="105"/>
        </w:rPr>
        <w:t>There are two  issues under consideration:  1) whether  or not corporations or foundations are  the right funding source for you, and 2) whether or not your work is a “project.” The two lists below will help you answer both</w:t>
      </w:r>
      <w:r>
        <w:rPr>
          <w:spacing w:val="21"/>
          <w:w w:val="105"/>
        </w:rPr>
        <w:t> </w:t>
      </w:r>
      <w:r>
        <w:rPr>
          <w:w w:val="105"/>
        </w:rPr>
        <w:t>questions.</w:t>
      </w:r>
    </w:p>
    <w:p>
      <w:pPr>
        <w:pStyle w:val="BodyText"/>
        <w:spacing w:before="10"/>
        <w:ind w:left="0" w:firstLine="0"/>
        <w:rPr>
          <w:sz w:val="25"/>
        </w:rPr>
      </w:pPr>
    </w:p>
    <w:p>
      <w:pPr>
        <w:pStyle w:val="BodyText"/>
        <w:spacing w:before="1"/>
        <w:ind w:left="112" w:right="458" w:firstLine="0"/>
      </w:pPr>
      <w:r>
        <w:rPr>
          <w:w w:val="105"/>
          <w:sz w:val="26"/>
        </w:rPr>
        <w:t>Are foundations the right source? </w:t>
      </w:r>
      <w:r>
        <w:rPr>
          <w:w w:val="105"/>
        </w:rPr>
        <w:t>When  looking  for  funding  for  your  work,  it  is important to match your work with the right funding source.   Some projects/research will  attract corporate funders.  Other projects will fit in well with governmental programs.   And some projects will be highly appealing to foundations. Some may be of interest  to more than  one</w:t>
      </w:r>
      <w:r>
        <w:rPr>
          <w:spacing w:val="6"/>
          <w:w w:val="105"/>
        </w:rPr>
        <w:t> </w:t>
      </w:r>
      <w:r>
        <w:rPr>
          <w:w w:val="105"/>
        </w:rPr>
        <w:t>source.</w:t>
      </w:r>
    </w:p>
    <w:p>
      <w:pPr>
        <w:pStyle w:val="BodyText"/>
        <w:spacing w:before="1"/>
        <w:ind w:left="0" w:firstLine="0"/>
      </w:pPr>
    </w:p>
    <w:p>
      <w:pPr>
        <w:pStyle w:val="BodyText"/>
        <w:ind w:left="112" w:right="241" w:firstLine="0"/>
      </w:pPr>
      <w:r>
        <w:rPr>
          <w:w w:val="110"/>
          <w:sz w:val="26"/>
        </w:rPr>
        <w:t>Foundations want to affect social change. </w:t>
      </w:r>
      <w:r>
        <w:rPr>
          <w:w w:val="110"/>
        </w:rPr>
        <w:t>They want to be associated with  greatness,  with being the one that made the difference. Early on, foundations were conceived of as being the laboratories for government; that is, because they are private entities, they have greater risk-taking capacity than government and can test community problem-solving ideas and methods that government can later adapt. The program Headstart is an excellent  example of</w:t>
      </w:r>
      <w:r>
        <w:rPr>
          <w:spacing w:val="3"/>
          <w:w w:val="110"/>
        </w:rPr>
        <w:t> </w:t>
      </w:r>
      <w:r>
        <w:rPr>
          <w:w w:val="110"/>
        </w:rPr>
        <w:t>this.</w:t>
      </w:r>
    </w:p>
    <w:p>
      <w:pPr>
        <w:pStyle w:val="BodyText"/>
        <w:ind w:left="0" w:firstLine="0"/>
      </w:pPr>
    </w:p>
    <w:p>
      <w:pPr>
        <w:pStyle w:val="BodyText"/>
        <w:ind w:left="112" w:right="63" w:firstLine="0"/>
      </w:pPr>
      <w:r>
        <w:rPr>
          <w:w w:val="110"/>
        </w:rPr>
        <w:t>Foundations often have a specific area or areas of interest in which they want to invest and/or a specific, disadvantaged, population they seek to assist. While there are always exceptions, foundations are less likely to fund general operating support, construction, endowments, or conferences unless these are part of a larger project.</w:t>
      </w:r>
    </w:p>
    <w:p>
      <w:pPr>
        <w:pStyle w:val="BodyText"/>
        <w:spacing w:before="11"/>
        <w:ind w:left="0" w:firstLine="0"/>
        <w:rPr>
          <w:sz w:val="25"/>
        </w:rPr>
      </w:pPr>
    </w:p>
    <w:p>
      <w:pPr>
        <w:pStyle w:val="BodyText"/>
        <w:ind w:left="112" w:firstLine="0"/>
      </w:pPr>
      <w:r>
        <w:rPr>
          <w:w w:val="110"/>
          <w:sz w:val="26"/>
        </w:rPr>
        <w:t>Is it a Project? </w:t>
      </w:r>
      <w:r>
        <w:rPr>
          <w:w w:val="110"/>
        </w:rPr>
        <w:t>Just as it is difficult to narrow down a topic when writing a book, article, or paper, so it is when conceiving and designing a foundation-fundable project. Be careful of ideas larger than you can possibly manage. To give you an idea of the difference between a good “idea” and a good “project,” I offer this distinction: eradicating world hunger is a good idea, but it is not a foundation-fundable “project.” Operating a food bank, a soup kitchen, or a meals on wheels program are examples of things that are more like a “project.”</w:t>
      </w:r>
    </w:p>
    <w:p>
      <w:pPr>
        <w:pStyle w:val="BodyText"/>
        <w:spacing w:before="10"/>
        <w:ind w:left="0" w:firstLine="0"/>
        <w:rPr>
          <w:sz w:val="23"/>
        </w:rPr>
      </w:pPr>
    </w:p>
    <w:p>
      <w:pPr>
        <w:pStyle w:val="Heading2"/>
        <w:ind w:left="112" w:right="458"/>
      </w:pPr>
      <w:r>
        <w:rPr>
          <w:w w:val="115"/>
        </w:rPr>
        <w:t>To determine if your project is foundation fundable, ask yourself these screening questions:</w:t>
      </w:r>
    </w:p>
    <w:p>
      <w:pPr>
        <w:pStyle w:val="ListParagraph"/>
        <w:numPr>
          <w:ilvl w:val="0"/>
          <w:numId w:val="1"/>
        </w:numPr>
        <w:tabs>
          <w:tab w:pos="860" w:val="left" w:leader="none"/>
          <w:tab w:pos="861" w:val="left" w:leader="none"/>
        </w:tabs>
        <w:spacing w:line="240" w:lineRule="auto" w:before="19" w:after="0"/>
        <w:ind w:left="860" w:right="0" w:hanging="374"/>
        <w:jc w:val="left"/>
        <w:rPr>
          <w:sz w:val="24"/>
        </w:rPr>
      </w:pPr>
      <w:r>
        <w:rPr>
          <w:w w:val="105"/>
          <w:sz w:val="24"/>
        </w:rPr>
        <w:t>Is it</w:t>
      </w:r>
      <w:r>
        <w:rPr>
          <w:spacing w:val="8"/>
          <w:w w:val="105"/>
          <w:sz w:val="24"/>
        </w:rPr>
        <w:t> </w:t>
      </w:r>
      <w:r>
        <w:rPr>
          <w:w w:val="105"/>
          <w:sz w:val="24"/>
        </w:rPr>
        <w:t>doable?</w:t>
      </w:r>
    </w:p>
    <w:p>
      <w:pPr>
        <w:pStyle w:val="ListParagraph"/>
        <w:numPr>
          <w:ilvl w:val="0"/>
          <w:numId w:val="1"/>
        </w:numPr>
        <w:tabs>
          <w:tab w:pos="860" w:val="left" w:leader="none"/>
          <w:tab w:pos="861" w:val="left" w:leader="none"/>
        </w:tabs>
        <w:spacing w:line="240" w:lineRule="auto" w:before="14" w:after="0"/>
        <w:ind w:left="860" w:right="0" w:hanging="374"/>
        <w:jc w:val="left"/>
        <w:rPr>
          <w:sz w:val="24"/>
        </w:rPr>
      </w:pPr>
      <w:r>
        <w:rPr>
          <w:w w:val="110"/>
          <w:sz w:val="24"/>
        </w:rPr>
        <w:t>Does it have a beginning, middle, and</w:t>
      </w:r>
      <w:r>
        <w:rPr>
          <w:spacing w:val="13"/>
          <w:w w:val="110"/>
          <w:sz w:val="24"/>
        </w:rPr>
        <w:t> </w:t>
      </w:r>
      <w:r>
        <w:rPr>
          <w:w w:val="110"/>
          <w:sz w:val="24"/>
        </w:rPr>
        <w:t>end?</w:t>
      </w:r>
    </w:p>
    <w:p>
      <w:pPr>
        <w:pStyle w:val="ListParagraph"/>
        <w:numPr>
          <w:ilvl w:val="0"/>
          <w:numId w:val="1"/>
        </w:numPr>
        <w:tabs>
          <w:tab w:pos="860" w:val="left" w:leader="none"/>
          <w:tab w:pos="861" w:val="left" w:leader="none"/>
        </w:tabs>
        <w:spacing w:line="240" w:lineRule="auto" w:before="17" w:after="0"/>
        <w:ind w:left="860" w:right="0" w:hanging="374"/>
        <w:jc w:val="left"/>
        <w:rPr>
          <w:sz w:val="24"/>
        </w:rPr>
      </w:pPr>
      <w:r>
        <w:rPr>
          <w:w w:val="110"/>
          <w:sz w:val="24"/>
        </w:rPr>
        <w:t>Does it have a focused</w:t>
      </w:r>
      <w:r>
        <w:rPr>
          <w:spacing w:val="3"/>
          <w:w w:val="110"/>
          <w:sz w:val="24"/>
        </w:rPr>
        <w:t> </w:t>
      </w:r>
      <w:r>
        <w:rPr>
          <w:w w:val="110"/>
          <w:sz w:val="24"/>
        </w:rPr>
        <w:t>goal?</w:t>
      </w:r>
    </w:p>
    <w:p>
      <w:pPr>
        <w:pStyle w:val="ListParagraph"/>
        <w:numPr>
          <w:ilvl w:val="0"/>
          <w:numId w:val="1"/>
        </w:numPr>
        <w:tabs>
          <w:tab w:pos="860" w:val="left" w:leader="none"/>
          <w:tab w:pos="861" w:val="left" w:leader="none"/>
        </w:tabs>
        <w:spacing w:line="240" w:lineRule="auto" w:before="17" w:after="0"/>
        <w:ind w:left="860" w:right="0" w:hanging="374"/>
        <w:jc w:val="left"/>
        <w:rPr>
          <w:sz w:val="24"/>
        </w:rPr>
      </w:pPr>
      <w:r>
        <w:rPr>
          <w:w w:val="110"/>
          <w:sz w:val="24"/>
        </w:rPr>
        <w:t>Can you answer the question, “So</w:t>
      </w:r>
      <w:r>
        <w:rPr>
          <w:spacing w:val="13"/>
          <w:w w:val="110"/>
          <w:sz w:val="24"/>
        </w:rPr>
        <w:t> </w:t>
      </w:r>
      <w:r>
        <w:rPr>
          <w:w w:val="110"/>
          <w:sz w:val="24"/>
        </w:rPr>
        <w:t>what?”</w:t>
      </w:r>
    </w:p>
    <w:p>
      <w:pPr>
        <w:pStyle w:val="ListParagraph"/>
        <w:numPr>
          <w:ilvl w:val="0"/>
          <w:numId w:val="1"/>
        </w:numPr>
        <w:tabs>
          <w:tab w:pos="860" w:val="left" w:leader="none"/>
          <w:tab w:pos="861" w:val="left" w:leader="none"/>
        </w:tabs>
        <w:spacing w:line="240" w:lineRule="auto" w:before="17" w:after="0"/>
        <w:ind w:left="860" w:right="0" w:hanging="374"/>
        <w:jc w:val="left"/>
        <w:rPr>
          <w:sz w:val="24"/>
        </w:rPr>
      </w:pPr>
      <w:r>
        <w:rPr>
          <w:w w:val="110"/>
          <w:sz w:val="24"/>
        </w:rPr>
        <w:t>Can you identify who benefits? Is this an appropriate population to</w:t>
      </w:r>
      <w:r>
        <w:rPr>
          <w:spacing w:val="-19"/>
          <w:w w:val="110"/>
          <w:sz w:val="24"/>
        </w:rPr>
        <w:t> </w:t>
      </w:r>
      <w:r>
        <w:rPr>
          <w:w w:val="110"/>
          <w:sz w:val="24"/>
        </w:rPr>
        <w:t>benefit?</w:t>
      </w:r>
    </w:p>
    <w:p>
      <w:pPr>
        <w:pStyle w:val="ListParagraph"/>
        <w:numPr>
          <w:ilvl w:val="0"/>
          <w:numId w:val="1"/>
        </w:numPr>
        <w:tabs>
          <w:tab w:pos="860" w:val="left" w:leader="none"/>
          <w:tab w:pos="861" w:val="left" w:leader="none"/>
        </w:tabs>
        <w:spacing w:line="240" w:lineRule="auto" w:before="14" w:after="0"/>
        <w:ind w:left="860" w:right="0" w:hanging="374"/>
        <w:jc w:val="left"/>
        <w:rPr>
          <w:sz w:val="24"/>
        </w:rPr>
      </w:pPr>
      <w:r>
        <w:rPr>
          <w:w w:val="110"/>
          <w:sz w:val="24"/>
        </w:rPr>
        <w:t>Does it have measurable</w:t>
      </w:r>
      <w:r>
        <w:rPr>
          <w:spacing w:val="5"/>
          <w:w w:val="110"/>
          <w:sz w:val="24"/>
        </w:rPr>
        <w:t> </w:t>
      </w:r>
      <w:r>
        <w:rPr>
          <w:w w:val="110"/>
          <w:sz w:val="24"/>
        </w:rPr>
        <w:t>objectives?</w:t>
      </w:r>
    </w:p>
    <w:p>
      <w:pPr>
        <w:pStyle w:val="ListParagraph"/>
        <w:numPr>
          <w:ilvl w:val="0"/>
          <w:numId w:val="1"/>
        </w:numPr>
        <w:tabs>
          <w:tab w:pos="860" w:val="left" w:leader="none"/>
          <w:tab w:pos="861" w:val="left" w:leader="none"/>
        </w:tabs>
        <w:spacing w:line="240" w:lineRule="auto" w:before="17" w:after="0"/>
        <w:ind w:left="860" w:right="0" w:hanging="374"/>
        <w:jc w:val="left"/>
        <w:rPr>
          <w:sz w:val="24"/>
        </w:rPr>
      </w:pPr>
      <w:r>
        <w:rPr>
          <w:w w:val="105"/>
          <w:sz w:val="24"/>
        </w:rPr>
        <w:t>How will you know when you’ve met your</w:t>
      </w:r>
      <w:r>
        <w:rPr>
          <w:spacing w:val="28"/>
          <w:w w:val="105"/>
          <w:sz w:val="24"/>
        </w:rPr>
        <w:t> </w:t>
      </w:r>
      <w:r>
        <w:rPr>
          <w:w w:val="105"/>
          <w:sz w:val="24"/>
        </w:rPr>
        <w:t>goal?</w:t>
      </w:r>
    </w:p>
    <w:p>
      <w:pPr>
        <w:pStyle w:val="BodyText"/>
        <w:spacing w:before="10"/>
        <w:ind w:left="0" w:firstLine="0"/>
        <w:rPr>
          <w:sz w:val="25"/>
        </w:rPr>
      </w:pPr>
    </w:p>
    <w:p>
      <w:pPr>
        <w:pStyle w:val="Heading2"/>
        <w:numPr>
          <w:ilvl w:val="0"/>
          <w:numId w:val="2"/>
        </w:numPr>
        <w:tabs>
          <w:tab w:pos="486" w:val="left" w:leader="none"/>
        </w:tabs>
        <w:spacing w:line="240" w:lineRule="auto" w:before="1" w:after="0"/>
        <w:ind w:left="485" w:right="0" w:hanging="373"/>
        <w:jc w:val="left"/>
      </w:pPr>
      <w:r>
        <w:rPr>
          <w:w w:val="120"/>
        </w:rPr>
        <w:t>These</w:t>
      </w:r>
      <w:r>
        <w:rPr>
          <w:spacing w:val="-9"/>
          <w:w w:val="120"/>
        </w:rPr>
        <w:t> </w:t>
      </w:r>
      <w:r>
        <w:rPr>
          <w:w w:val="120"/>
        </w:rPr>
        <w:t>are</w:t>
      </w:r>
      <w:r>
        <w:rPr>
          <w:spacing w:val="-9"/>
          <w:w w:val="120"/>
        </w:rPr>
        <w:t> </w:t>
      </w:r>
      <w:r>
        <w:rPr>
          <w:w w:val="120"/>
        </w:rPr>
        <w:t>things</w:t>
      </w:r>
      <w:r>
        <w:rPr>
          <w:spacing w:val="-8"/>
          <w:w w:val="120"/>
        </w:rPr>
        <w:t> </w:t>
      </w:r>
      <w:r>
        <w:rPr>
          <w:w w:val="120"/>
        </w:rPr>
        <w:t>that</w:t>
      </w:r>
      <w:r>
        <w:rPr>
          <w:spacing w:val="-8"/>
          <w:w w:val="120"/>
        </w:rPr>
        <w:t> </w:t>
      </w:r>
      <w:r>
        <w:rPr>
          <w:w w:val="120"/>
        </w:rPr>
        <w:t>will</w:t>
      </w:r>
      <w:r>
        <w:rPr>
          <w:spacing w:val="-7"/>
          <w:w w:val="120"/>
        </w:rPr>
        <w:t> </w:t>
      </w:r>
      <w:r>
        <w:rPr>
          <w:w w:val="120"/>
        </w:rPr>
        <w:t>give</w:t>
      </w:r>
      <w:r>
        <w:rPr>
          <w:spacing w:val="-2"/>
          <w:w w:val="120"/>
        </w:rPr>
        <w:t> </w:t>
      </w:r>
      <w:r>
        <w:rPr>
          <w:w w:val="120"/>
        </w:rPr>
        <w:t>your</w:t>
      </w:r>
      <w:r>
        <w:rPr>
          <w:spacing w:val="-8"/>
          <w:w w:val="120"/>
        </w:rPr>
        <w:t> </w:t>
      </w:r>
      <w:r>
        <w:rPr>
          <w:w w:val="120"/>
        </w:rPr>
        <w:t>project</w:t>
      </w:r>
      <w:r>
        <w:rPr>
          <w:spacing w:val="-8"/>
          <w:w w:val="120"/>
        </w:rPr>
        <w:t> </w:t>
      </w:r>
      <w:r>
        <w:rPr>
          <w:w w:val="120"/>
        </w:rPr>
        <w:t>Bonus</w:t>
      </w:r>
      <w:r>
        <w:rPr>
          <w:spacing w:val="-9"/>
          <w:w w:val="120"/>
        </w:rPr>
        <w:t> </w:t>
      </w:r>
      <w:r>
        <w:rPr>
          <w:w w:val="120"/>
        </w:rPr>
        <w:t>Points:</w:t>
      </w:r>
    </w:p>
    <w:p>
      <w:pPr>
        <w:pStyle w:val="ListParagraph"/>
        <w:numPr>
          <w:ilvl w:val="1"/>
          <w:numId w:val="2"/>
        </w:numPr>
        <w:tabs>
          <w:tab w:pos="831" w:val="left" w:leader="none"/>
          <w:tab w:pos="832" w:val="left" w:leader="none"/>
        </w:tabs>
        <w:spacing w:line="240" w:lineRule="auto" w:before="17" w:after="0"/>
        <w:ind w:left="831" w:right="0" w:hanging="359"/>
        <w:jc w:val="left"/>
        <w:rPr>
          <w:sz w:val="24"/>
        </w:rPr>
      </w:pPr>
      <w:r>
        <w:rPr>
          <w:w w:val="110"/>
          <w:sz w:val="24"/>
        </w:rPr>
        <w:t>Demonstrated institutional</w:t>
      </w:r>
      <w:r>
        <w:rPr>
          <w:spacing w:val="1"/>
          <w:w w:val="110"/>
          <w:sz w:val="24"/>
        </w:rPr>
        <w:t> </w:t>
      </w:r>
      <w:r>
        <w:rPr>
          <w:w w:val="110"/>
          <w:sz w:val="24"/>
        </w:rPr>
        <w:t>support</w:t>
      </w:r>
    </w:p>
    <w:p>
      <w:pPr>
        <w:pStyle w:val="ListParagraph"/>
        <w:numPr>
          <w:ilvl w:val="1"/>
          <w:numId w:val="2"/>
        </w:numPr>
        <w:tabs>
          <w:tab w:pos="831" w:val="left" w:leader="none"/>
          <w:tab w:pos="832" w:val="left" w:leader="none"/>
        </w:tabs>
        <w:spacing w:line="240" w:lineRule="auto" w:before="17" w:after="0"/>
        <w:ind w:left="831" w:right="0" w:hanging="359"/>
        <w:jc w:val="left"/>
        <w:rPr>
          <w:sz w:val="24"/>
        </w:rPr>
      </w:pPr>
      <w:r>
        <w:rPr>
          <w:w w:val="110"/>
          <w:sz w:val="24"/>
        </w:rPr>
        <w:t>Leverages support from other</w:t>
      </w:r>
      <w:r>
        <w:rPr>
          <w:spacing w:val="2"/>
          <w:w w:val="110"/>
          <w:sz w:val="24"/>
        </w:rPr>
        <w:t> </w:t>
      </w:r>
      <w:r>
        <w:rPr>
          <w:w w:val="110"/>
          <w:sz w:val="24"/>
        </w:rPr>
        <w:t>places</w:t>
      </w:r>
    </w:p>
    <w:p>
      <w:pPr>
        <w:pStyle w:val="ListParagraph"/>
        <w:numPr>
          <w:ilvl w:val="1"/>
          <w:numId w:val="2"/>
        </w:numPr>
        <w:tabs>
          <w:tab w:pos="831" w:val="left" w:leader="none"/>
          <w:tab w:pos="832" w:val="left" w:leader="none"/>
        </w:tabs>
        <w:spacing w:line="240" w:lineRule="auto" w:before="14" w:after="0"/>
        <w:ind w:left="831" w:right="0" w:hanging="359"/>
        <w:jc w:val="left"/>
        <w:rPr>
          <w:sz w:val="24"/>
        </w:rPr>
      </w:pPr>
      <w:r>
        <w:rPr>
          <w:w w:val="105"/>
          <w:sz w:val="24"/>
        </w:rPr>
        <w:t>Community</w:t>
      </w:r>
      <w:r>
        <w:rPr>
          <w:spacing w:val="3"/>
          <w:w w:val="105"/>
          <w:sz w:val="24"/>
        </w:rPr>
        <w:t> </w:t>
      </w:r>
      <w:r>
        <w:rPr>
          <w:w w:val="105"/>
          <w:sz w:val="24"/>
        </w:rPr>
        <w:t>involvement</w:t>
      </w:r>
    </w:p>
    <w:p>
      <w:pPr>
        <w:pStyle w:val="ListParagraph"/>
        <w:numPr>
          <w:ilvl w:val="1"/>
          <w:numId w:val="2"/>
        </w:numPr>
        <w:tabs>
          <w:tab w:pos="831" w:val="left" w:leader="none"/>
          <w:tab w:pos="832" w:val="left" w:leader="none"/>
        </w:tabs>
        <w:spacing w:line="240" w:lineRule="auto" w:before="17" w:after="0"/>
        <w:ind w:left="831" w:right="0" w:hanging="359"/>
        <w:jc w:val="left"/>
        <w:rPr>
          <w:sz w:val="24"/>
        </w:rPr>
      </w:pPr>
      <w:r>
        <w:rPr>
          <w:w w:val="110"/>
          <w:sz w:val="24"/>
        </w:rPr>
        <w:t>Involvement of those most</w:t>
      </w:r>
      <w:r>
        <w:rPr>
          <w:spacing w:val="-3"/>
          <w:w w:val="110"/>
          <w:sz w:val="24"/>
        </w:rPr>
        <w:t> </w:t>
      </w:r>
      <w:r>
        <w:rPr>
          <w:w w:val="110"/>
          <w:sz w:val="24"/>
        </w:rPr>
        <w:t>affected</w:t>
      </w:r>
    </w:p>
    <w:p>
      <w:pPr>
        <w:pStyle w:val="ListParagraph"/>
        <w:numPr>
          <w:ilvl w:val="1"/>
          <w:numId w:val="2"/>
        </w:numPr>
        <w:tabs>
          <w:tab w:pos="831" w:val="left" w:leader="none"/>
          <w:tab w:pos="832" w:val="left" w:leader="none"/>
        </w:tabs>
        <w:spacing w:line="240" w:lineRule="auto" w:before="17" w:after="0"/>
        <w:ind w:left="831" w:right="0" w:hanging="359"/>
        <w:jc w:val="left"/>
        <w:rPr>
          <w:sz w:val="24"/>
        </w:rPr>
      </w:pPr>
      <w:r>
        <w:rPr>
          <w:w w:val="110"/>
          <w:sz w:val="24"/>
        </w:rPr>
        <w:t>Novel approach – what sets you</w:t>
      </w:r>
      <w:r>
        <w:rPr>
          <w:spacing w:val="6"/>
          <w:w w:val="110"/>
          <w:sz w:val="24"/>
        </w:rPr>
        <w:t> </w:t>
      </w:r>
      <w:r>
        <w:rPr>
          <w:w w:val="110"/>
          <w:sz w:val="24"/>
        </w:rPr>
        <w:t>apart</w:t>
      </w:r>
    </w:p>
    <w:p>
      <w:pPr>
        <w:pStyle w:val="ListParagraph"/>
        <w:numPr>
          <w:ilvl w:val="1"/>
          <w:numId w:val="2"/>
        </w:numPr>
        <w:tabs>
          <w:tab w:pos="831" w:val="left" w:leader="none"/>
          <w:tab w:pos="832" w:val="left" w:leader="none"/>
        </w:tabs>
        <w:spacing w:line="240" w:lineRule="auto" w:before="17" w:after="0"/>
        <w:ind w:left="831" w:right="0" w:hanging="359"/>
        <w:jc w:val="left"/>
        <w:rPr>
          <w:sz w:val="24"/>
        </w:rPr>
      </w:pPr>
      <w:r>
        <w:rPr>
          <w:w w:val="105"/>
          <w:sz w:val="24"/>
        </w:rPr>
        <w:t>Is</w:t>
      </w:r>
      <w:r>
        <w:rPr>
          <w:spacing w:val="5"/>
          <w:w w:val="105"/>
          <w:sz w:val="24"/>
        </w:rPr>
        <w:t> </w:t>
      </w:r>
      <w:r>
        <w:rPr>
          <w:w w:val="105"/>
          <w:sz w:val="24"/>
        </w:rPr>
        <w:t>Replicable</w:t>
      </w:r>
    </w:p>
    <w:p>
      <w:pPr>
        <w:spacing w:after="0" w:line="240" w:lineRule="auto"/>
        <w:jc w:val="left"/>
        <w:rPr>
          <w:sz w:val="24"/>
        </w:rPr>
        <w:sectPr>
          <w:type w:val="continuous"/>
          <w:pgSz w:w="12240" w:h="15840"/>
          <w:pgMar w:top="900" w:bottom="280" w:left="1040" w:right="1060"/>
        </w:sectPr>
      </w:pPr>
    </w:p>
    <w:p>
      <w:pPr>
        <w:pStyle w:val="Heading1"/>
        <w:rPr>
          <w:u w:val="none"/>
        </w:rPr>
      </w:pPr>
      <w:r>
        <w:rPr>
          <w:w w:val="120"/>
          <w:u w:val="thick"/>
        </w:rPr>
        <w:t>Foundation Research Considerations</w:t>
      </w:r>
    </w:p>
    <w:p>
      <w:pPr>
        <w:pStyle w:val="Heading2"/>
        <w:spacing w:before="1"/>
      </w:pPr>
      <w:r>
        <w:rPr>
          <w:w w:val="115"/>
        </w:rPr>
        <w:t>Consider the foundation’s history and current frame of mind</w:t>
      </w:r>
    </w:p>
    <w:p>
      <w:pPr>
        <w:pStyle w:val="ListParagraph"/>
        <w:numPr>
          <w:ilvl w:val="2"/>
          <w:numId w:val="2"/>
        </w:numPr>
        <w:tabs>
          <w:tab w:pos="1192" w:val="left" w:leader="none"/>
        </w:tabs>
        <w:spacing w:line="240" w:lineRule="auto" w:before="1" w:after="0"/>
        <w:ind w:left="1192" w:right="0" w:hanging="360"/>
        <w:jc w:val="left"/>
        <w:rPr>
          <w:sz w:val="24"/>
        </w:rPr>
      </w:pPr>
      <w:r>
        <w:rPr>
          <w:w w:val="110"/>
          <w:sz w:val="24"/>
        </w:rPr>
        <w:t>Read historical accounts to understand the basis for the institution’s</w:t>
      </w:r>
      <w:r>
        <w:rPr>
          <w:spacing w:val="-15"/>
          <w:w w:val="110"/>
          <w:sz w:val="24"/>
        </w:rPr>
        <w:t> </w:t>
      </w:r>
      <w:r>
        <w:rPr>
          <w:w w:val="110"/>
          <w:sz w:val="24"/>
        </w:rPr>
        <w:t>founding.</w:t>
      </w:r>
    </w:p>
    <w:p>
      <w:pPr>
        <w:pStyle w:val="ListParagraph"/>
        <w:numPr>
          <w:ilvl w:val="2"/>
          <w:numId w:val="2"/>
        </w:numPr>
        <w:tabs>
          <w:tab w:pos="1192" w:val="left" w:leader="none"/>
        </w:tabs>
        <w:spacing w:line="240" w:lineRule="auto" w:before="0" w:after="0"/>
        <w:ind w:left="1192" w:right="549" w:hanging="360"/>
        <w:jc w:val="left"/>
        <w:rPr>
          <w:sz w:val="24"/>
        </w:rPr>
      </w:pPr>
      <w:r>
        <w:rPr>
          <w:w w:val="105"/>
          <w:sz w:val="24"/>
        </w:rPr>
        <w:t>Learn from president and/or executive director’s letters in annual reports; this is often where new directions are</w:t>
      </w:r>
      <w:r>
        <w:rPr>
          <w:spacing w:val="28"/>
          <w:w w:val="105"/>
          <w:sz w:val="24"/>
        </w:rPr>
        <w:t> </w:t>
      </w:r>
      <w:r>
        <w:rPr>
          <w:w w:val="105"/>
          <w:sz w:val="24"/>
        </w:rPr>
        <w:t>indicated.</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Does it have a perpetuity or spend-down</w:t>
      </w:r>
      <w:r>
        <w:rPr>
          <w:spacing w:val="6"/>
          <w:w w:val="110"/>
          <w:sz w:val="24"/>
        </w:rPr>
        <w:t> </w:t>
      </w:r>
      <w:r>
        <w:rPr>
          <w:w w:val="110"/>
          <w:sz w:val="24"/>
        </w:rPr>
        <w:t>mindset?</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Are there distinct political</w:t>
      </w:r>
      <w:r>
        <w:rPr>
          <w:spacing w:val="19"/>
          <w:w w:val="105"/>
          <w:sz w:val="24"/>
        </w:rPr>
        <w:t> </w:t>
      </w:r>
      <w:r>
        <w:rPr>
          <w:w w:val="105"/>
          <w:sz w:val="24"/>
        </w:rPr>
        <w:t>leanings?</w:t>
      </w:r>
    </w:p>
    <w:p>
      <w:pPr>
        <w:pStyle w:val="BodyText"/>
        <w:spacing w:before="9"/>
        <w:ind w:left="0" w:firstLine="0"/>
        <w:rPr>
          <w:sz w:val="23"/>
        </w:rPr>
      </w:pPr>
    </w:p>
    <w:p>
      <w:pPr>
        <w:pStyle w:val="Heading2"/>
        <w:spacing w:before="1"/>
      </w:pPr>
      <w:r>
        <w:rPr>
          <w:w w:val="120"/>
        </w:rPr>
        <w:t>Consider the age of the foundation</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Is the founder still</w:t>
      </w:r>
      <w:r>
        <w:rPr>
          <w:spacing w:val="11"/>
          <w:w w:val="105"/>
          <w:sz w:val="24"/>
        </w:rPr>
        <w:t> </w:t>
      </w:r>
      <w:r>
        <w:rPr>
          <w:w w:val="105"/>
          <w:sz w:val="24"/>
        </w:rPr>
        <w:t>alive?</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How old is the</w:t>
      </w:r>
      <w:r>
        <w:rPr>
          <w:spacing w:val="13"/>
          <w:w w:val="105"/>
          <w:sz w:val="24"/>
        </w:rPr>
        <w:t> </w:t>
      </w:r>
      <w:r>
        <w:rPr>
          <w:w w:val="105"/>
          <w:sz w:val="24"/>
        </w:rPr>
        <w:t>foundation?</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How far removed from its original intent/mission is</w:t>
      </w:r>
      <w:r>
        <w:rPr>
          <w:spacing w:val="32"/>
          <w:w w:val="105"/>
          <w:sz w:val="24"/>
        </w:rPr>
        <w:t> </w:t>
      </w:r>
      <w:r>
        <w:rPr>
          <w:w w:val="105"/>
          <w:sz w:val="24"/>
        </w:rPr>
        <w:t>it?</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How many years has it had</w:t>
      </w:r>
      <w:r>
        <w:rPr>
          <w:spacing w:val="-1"/>
          <w:w w:val="110"/>
          <w:sz w:val="24"/>
        </w:rPr>
        <w:t> </w:t>
      </w:r>
      <w:r>
        <w:rPr>
          <w:w w:val="110"/>
          <w:sz w:val="24"/>
        </w:rPr>
        <w:t>staff?</w:t>
      </w:r>
    </w:p>
    <w:p>
      <w:pPr>
        <w:pStyle w:val="BodyText"/>
        <w:spacing w:before="1"/>
        <w:ind w:left="0" w:firstLine="0"/>
      </w:pPr>
    </w:p>
    <w:p>
      <w:pPr>
        <w:pStyle w:val="Heading2"/>
      </w:pPr>
      <w:r>
        <w:rPr>
          <w:w w:val="120"/>
        </w:rPr>
        <w:t>Consider staffing</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Is there any? How many are fulltime</w:t>
      </w:r>
      <w:r>
        <w:rPr>
          <w:spacing w:val="-5"/>
          <w:w w:val="110"/>
          <w:sz w:val="24"/>
        </w:rPr>
        <w:t> </w:t>
      </w:r>
      <w:r>
        <w:rPr>
          <w:w w:val="110"/>
          <w:sz w:val="24"/>
        </w:rPr>
        <w:t>professionals?</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What do program officers</w:t>
      </w:r>
      <w:r>
        <w:rPr>
          <w:spacing w:val="-3"/>
          <w:w w:val="110"/>
          <w:sz w:val="24"/>
        </w:rPr>
        <w:t> </w:t>
      </w:r>
      <w:r>
        <w:rPr>
          <w:w w:val="110"/>
          <w:sz w:val="24"/>
        </w:rPr>
        <w:t>do?</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Has the head of the foundation always been the</w:t>
      </w:r>
      <w:r>
        <w:rPr>
          <w:spacing w:val="30"/>
          <w:w w:val="110"/>
          <w:sz w:val="24"/>
        </w:rPr>
        <w:t> </w:t>
      </w:r>
      <w:r>
        <w:rPr>
          <w:w w:val="110"/>
          <w:sz w:val="24"/>
        </w:rPr>
        <w:t>same?</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Don’t overlook personal history of prominent</w:t>
      </w:r>
      <w:r>
        <w:rPr>
          <w:spacing w:val="26"/>
          <w:w w:val="105"/>
          <w:sz w:val="24"/>
        </w:rPr>
        <w:t> </w:t>
      </w:r>
      <w:r>
        <w:rPr>
          <w:w w:val="105"/>
          <w:sz w:val="24"/>
        </w:rPr>
        <w:t>staff.</w:t>
      </w:r>
    </w:p>
    <w:p>
      <w:pPr>
        <w:pStyle w:val="BodyText"/>
        <w:spacing w:before="10"/>
        <w:ind w:left="0" w:firstLine="0"/>
        <w:rPr>
          <w:sz w:val="23"/>
        </w:rPr>
      </w:pPr>
    </w:p>
    <w:p>
      <w:pPr>
        <w:pStyle w:val="Heading2"/>
      </w:pPr>
      <w:r>
        <w:rPr>
          <w:w w:val="120"/>
        </w:rPr>
        <w:t>Consider the foundation’s grant-making approach</w:t>
      </w:r>
    </w:p>
    <w:p>
      <w:pPr>
        <w:pStyle w:val="ListParagraph"/>
        <w:numPr>
          <w:ilvl w:val="2"/>
          <w:numId w:val="2"/>
        </w:numPr>
        <w:tabs>
          <w:tab w:pos="1192" w:val="left" w:leader="none"/>
        </w:tabs>
        <w:spacing w:line="240" w:lineRule="auto" w:before="1" w:after="0"/>
        <w:ind w:left="1235" w:right="389" w:hanging="403"/>
        <w:jc w:val="left"/>
        <w:rPr>
          <w:sz w:val="24"/>
        </w:rPr>
      </w:pPr>
      <w:r>
        <w:rPr>
          <w:w w:val="110"/>
          <w:sz w:val="24"/>
        </w:rPr>
        <w:t>How does it think problems are best solved? direct service? research? educating policy-makers? advocacy and activism? a</w:t>
      </w:r>
      <w:r>
        <w:rPr>
          <w:spacing w:val="-3"/>
          <w:w w:val="110"/>
          <w:sz w:val="24"/>
        </w:rPr>
        <w:t> </w:t>
      </w:r>
      <w:r>
        <w:rPr>
          <w:w w:val="110"/>
          <w:sz w:val="24"/>
        </w:rPr>
        <w:t>mixture?</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Does it run its own</w:t>
      </w:r>
      <w:r>
        <w:rPr>
          <w:spacing w:val="21"/>
          <w:w w:val="105"/>
          <w:sz w:val="24"/>
        </w:rPr>
        <w:t> </w:t>
      </w:r>
      <w:r>
        <w:rPr>
          <w:w w:val="105"/>
          <w:sz w:val="24"/>
        </w:rPr>
        <w:t>programs?</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Does it use RFPs or have an open solicitation</w:t>
      </w:r>
      <w:r>
        <w:rPr>
          <w:spacing w:val="6"/>
          <w:w w:val="110"/>
          <w:sz w:val="24"/>
        </w:rPr>
        <w:t> </w:t>
      </w:r>
      <w:r>
        <w:rPr>
          <w:w w:val="110"/>
          <w:sz w:val="24"/>
        </w:rPr>
        <w:t>policy?</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How many funding rounds a year does it</w:t>
      </w:r>
      <w:r>
        <w:rPr>
          <w:spacing w:val="-7"/>
          <w:w w:val="110"/>
          <w:sz w:val="24"/>
        </w:rPr>
        <w:t> </w:t>
      </w:r>
      <w:r>
        <w:rPr>
          <w:w w:val="110"/>
          <w:sz w:val="24"/>
        </w:rPr>
        <w:t>have?</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Is it accessible or tightly</w:t>
      </w:r>
      <w:r>
        <w:rPr>
          <w:spacing w:val="18"/>
          <w:w w:val="105"/>
          <w:sz w:val="24"/>
        </w:rPr>
        <w:t> </w:t>
      </w:r>
      <w:r>
        <w:rPr>
          <w:w w:val="105"/>
          <w:sz w:val="24"/>
        </w:rPr>
        <w:t>controlled?</w:t>
      </w:r>
    </w:p>
    <w:p>
      <w:pPr>
        <w:pStyle w:val="ListParagraph"/>
        <w:numPr>
          <w:ilvl w:val="2"/>
          <w:numId w:val="2"/>
        </w:numPr>
        <w:tabs>
          <w:tab w:pos="1192" w:val="left" w:leader="none"/>
        </w:tabs>
        <w:spacing w:line="240" w:lineRule="auto" w:before="0" w:after="0"/>
        <w:ind w:left="1191" w:right="0" w:hanging="359"/>
        <w:jc w:val="left"/>
        <w:rPr>
          <w:sz w:val="24"/>
        </w:rPr>
      </w:pPr>
      <w:r>
        <w:rPr>
          <w:w w:val="105"/>
          <w:sz w:val="24"/>
        </w:rPr>
        <w:t>Does it make site</w:t>
      </w:r>
      <w:r>
        <w:rPr>
          <w:spacing w:val="15"/>
          <w:w w:val="105"/>
          <w:sz w:val="24"/>
        </w:rPr>
        <w:t> </w:t>
      </w:r>
      <w:r>
        <w:rPr>
          <w:w w:val="105"/>
          <w:sz w:val="24"/>
        </w:rPr>
        <w:t>visits?</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Does it use peer</w:t>
      </w:r>
      <w:r>
        <w:rPr>
          <w:spacing w:val="4"/>
          <w:w w:val="110"/>
          <w:sz w:val="24"/>
        </w:rPr>
        <w:t> </w:t>
      </w:r>
      <w:r>
        <w:rPr>
          <w:w w:val="110"/>
          <w:sz w:val="24"/>
        </w:rPr>
        <w:t>reviews?</w:t>
      </w:r>
    </w:p>
    <w:p>
      <w:pPr>
        <w:pStyle w:val="ListParagraph"/>
        <w:numPr>
          <w:ilvl w:val="2"/>
          <w:numId w:val="2"/>
        </w:numPr>
        <w:tabs>
          <w:tab w:pos="1192" w:val="left" w:leader="none"/>
        </w:tabs>
        <w:spacing w:line="240" w:lineRule="auto" w:before="0" w:after="0"/>
        <w:ind w:left="1191" w:right="0" w:hanging="359"/>
        <w:jc w:val="left"/>
        <w:rPr>
          <w:sz w:val="24"/>
        </w:rPr>
      </w:pPr>
      <w:r>
        <w:rPr>
          <w:w w:val="110"/>
          <w:sz w:val="24"/>
        </w:rPr>
        <w:t>Who makes decisions? program staff? leadership staff? Board? family</w:t>
      </w:r>
      <w:r>
        <w:rPr>
          <w:spacing w:val="37"/>
          <w:w w:val="110"/>
          <w:sz w:val="24"/>
        </w:rPr>
        <w:t> </w:t>
      </w:r>
      <w:r>
        <w:rPr>
          <w:w w:val="110"/>
          <w:sz w:val="24"/>
        </w:rPr>
        <w:t>members?</w:t>
      </w:r>
    </w:p>
    <w:p>
      <w:pPr>
        <w:pStyle w:val="BodyText"/>
        <w:ind w:left="0" w:firstLine="0"/>
      </w:pPr>
    </w:p>
    <w:p>
      <w:pPr>
        <w:pStyle w:val="Heading2"/>
      </w:pPr>
      <w:r>
        <w:rPr>
          <w:w w:val="115"/>
        </w:rPr>
        <w:t>Consider all sources of information</w:t>
      </w:r>
    </w:p>
    <w:p>
      <w:pPr>
        <w:pStyle w:val="ListParagraph"/>
        <w:numPr>
          <w:ilvl w:val="2"/>
          <w:numId w:val="2"/>
        </w:numPr>
        <w:tabs>
          <w:tab w:pos="1192" w:val="left" w:leader="none"/>
        </w:tabs>
        <w:spacing w:line="240" w:lineRule="auto" w:before="1" w:after="0"/>
        <w:ind w:left="1191" w:right="0" w:hanging="359"/>
        <w:jc w:val="left"/>
        <w:rPr>
          <w:sz w:val="24"/>
        </w:rPr>
      </w:pPr>
      <w:r>
        <w:rPr>
          <w:w w:val="110"/>
          <w:sz w:val="24"/>
        </w:rPr>
        <w:t>Pay attention not to just what they say, but what do they</w:t>
      </w:r>
      <w:r>
        <w:rPr>
          <w:spacing w:val="10"/>
          <w:w w:val="110"/>
          <w:sz w:val="24"/>
        </w:rPr>
        <w:t> </w:t>
      </w:r>
      <w:r>
        <w:rPr>
          <w:w w:val="110"/>
          <w:sz w:val="24"/>
        </w:rPr>
        <w:t>do.</w:t>
      </w:r>
    </w:p>
    <w:p>
      <w:pPr>
        <w:pStyle w:val="BodyText"/>
        <w:spacing w:before="10"/>
        <w:ind w:left="0" w:firstLine="0"/>
        <w:rPr>
          <w:sz w:val="25"/>
        </w:rPr>
      </w:pPr>
    </w:p>
    <w:p>
      <w:pPr>
        <w:pStyle w:val="Heading2"/>
      </w:pPr>
      <w:r>
        <w:rPr>
          <w:w w:val="120"/>
        </w:rPr>
        <w:t>Consider that the foundation may evolve</w:t>
      </w:r>
    </w:p>
    <w:p>
      <w:pPr>
        <w:pStyle w:val="ListParagraph"/>
        <w:numPr>
          <w:ilvl w:val="2"/>
          <w:numId w:val="2"/>
        </w:numPr>
        <w:tabs>
          <w:tab w:pos="1192" w:val="left" w:leader="none"/>
        </w:tabs>
        <w:spacing w:line="240" w:lineRule="auto" w:before="1" w:after="0"/>
        <w:ind w:left="832" w:right="656" w:firstLine="0"/>
        <w:jc w:val="left"/>
        <w:rPr>
          <w:sz w:val="24"/>
        </w:rPr>
      </w:pPr>
      <w:r>
        <w:rPr>
          <w:w w:val="105"/>
          <w:sz w:val="24"/>
        </w:rPr>
        <w:t>Even when you think you know the answers to these questions, it may change soon</w:t>
      </w:r>
      <w:r>
        <w:rPr>
          <w:spacing w:val="5"/>
          <w:w w:val="105"/>
          <w:sz w:val="24"/>
        </w:rPr>
        <w:t> </w:t>
      </w:r>
      <w:r>
        <w:rPr>
          <w:w w:val="105"/>
          <w:sz w:val="24"/>
        </w:rPr>
        <w:t>thereafter!</w:t>
      </w:r>
    </w:p>
    <w:sectPr>
      <w:pgSz w:w="12240" w:h="15840"/>
      <w:pgMar w:top="660" w:bottom="280" w:left="10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485" w:hanging="374"/>
        <w:jc w:val="left"/>
      </w:pPr>
      <w:rPr>
        <w:rFonts w:hint="default" w:ascii="Times New Roman" w:hAnsi="Times New Roman" w:eastAsia="Times New Roman" w:cs="Times New Roman"/>
        <w:w w:val="110"/>
        <w:sz w:val="26"/>
        <w:szCs w:val="26"/>
      </w:rPr>
    </w:lvl>
    <w:lvl w:ilvl="1">
      <w:start w:val="0"/>
      <w:numFmt w:val="bullet"/>
      <w:lvlText w:val="□"/>
      <w:lvlJc w:val="left"/>
      <w:pPr>
        <w:ind w:left="831" w:hanging="360"/>
      </w:pPr>
      <w:rPr>
        <w:rFonts w:hint="default" w:ascii="Times New Roman" w:hAnsi="Times New Roman" w:eastAsia="Times New Roman" w:cs="Times New Roman"/>
        <w:w w:val="75"/>
        <w:sz w:val="24"/>
        <w:szCs w:val="24"/>
      </w:rPr>
    </w:lvl>
    <w:lvl w:ilvl="2">
      <w:start w:val="0"/>
      <w:numFmt w:val="bullet"/>
      <w:lvlText w:val="□"/>
      <w:lvlJc w:val="left"/>
      <w:pPr>
        <w:ind w:left="1192" w:hanging="360"/>
      </w:pPr>
      <w:rPr>
        <w:rFonts w:hint="default" w:ascii="Times New Roman" w:hAnsi="Times New Roman" w:eastAsia="Times New Roman" w:cs="Times New Roman"/>
        <w:w w:val="131"/>
        <w:sz w:val="24"/>
        <w:szCs w:val="24"/>
      </w:rPr>
    </w:lvl>
    <w:lvl w:ilvl="3">
      <w:start w:val="0"/>
      <w:numFmt w:val="bullet"/>
      <w:lvlText w:val="•"/>
      <w:lvlJc w:val="left"/>
      <w:pPr>
        <w:ind w:left="2317" w:hanging="360"/>
      </w:pPr>
      <w:rPr>
        <w:rFonts w:hint="default"/>
      </w:rPr>
    </w:lvl>
    <w:lvl w:ilvl="4">
      <w:start w:val="0"/>
      <w:numFmt w:val="bullet"/>
      <w:lvlText w:val="•"/>
      <w:lvlJc w:val="left"/>
      <w:pPr>
        <w:ind w:left="3435" w:hanging="360"/>
      </w:pPr>
      <w:rPr>
        <w:rFonts w:hint="default"/>
      </w:rPr>
    </w:lvl>
    <w:lvl w:ilvl="5">
      <w:start w:val="0"/>
      <w:numFmt w:val="bullet"/>
      <w:lvlText w:val="•"/>
      <w:lvlJc w:val="left"/>
      <w:pPr>
        <w:ind w:left="4552" w:hanging="360"/>
      </w:pPr>
      <w:rPr>
        <w:rFonts w:hint="default"/>
      </w:rPr>
    </w:lvl>
    <w:lvl w:ilvl="6">
      <w:start w:val="0"/>
      <w:numFmt w:val="bullet"/>
      <w:lvlText w:val="•"/>
      <w:lvlJc w:val="left"/>
      <w:pPr>
        <w:ind w:left="5670" w:hanging="360"/>
      </w:pPr>
      <w:rPr>
        <w:rFonts w:hint="default"/>
      </w:rPr>
    </w:lvl>
    <w:lvl w:ilvl="7">
      <w:start w:val="0"/>
      <w:numFmt w:val="bullet"/>
      <w:lvlText w:val="•"/>
      <w:lvlJc w:val="left"/>
      <w:pPr>
        <w:ind w:left="6787" w:hanging="360"/>
      </w:pPr>
      <w:rPr>
        <w:rFonts w:hint="default"/>
      </w:rPr>
    </w:lvl>
    <w:lvl w:ilvl="8">
      <w:start w:val="0"/>
      <w:numFmt w:val="bullet"/>
      <w:lvlText w:val="•"/>
      <w:lvlJc w:val="left"/>
      <w:pPr>
        <w:ind w:left="7905" w:hanging="360"/>
      </w:pPr>
      <w:rPr>
        <w:rFonts w:hint="default"/>
      </w:rPr>
    </w:lvl>
  </w:abstractNum>
  <w:abstractNum w:abstractNumId="0">
    <w:multiLevelType w:val="hybridMultilevel"/>
    <w:lvl w:ilvl="0">
      <w:start w:val="0"/>
      <w:numFmt w:val="bullet"/>
      <w:lvlText w:val="□"/>
      <w:lvlJc w:val="left"/>
      <w:pPr>
        <w:ind w:left="860" w:hanging="374"/>
      </w:pPr>
      <w:rPr>
        <w:rFonts w:hint="default" w:ascii="Times New Roman" w:hAnsi="Times New Roman" w:eastAsia="Times New Roman" w:cs="Times New Roman"/>
        <w:w w:val="75"/>
        <w:sz w:val="24"/>
        <w:szCs w:val="24"/>
      </w:rPr>
    </w:lvl>
    <w:lvl w:ilvl="1">
      <w:start w:val="0"/>
      <w:numFmt w:val="bullet"/>
      <w:lvlText w:val="•"/>
      <w:lvlJc w:val="left"/>
      <w:pPr>
        <w:ind w:left="1788" w:hanging="374"/>
      </w:pPr>
      <w:rPr>
        <w:rFonts w:hint="default"/>
      </w:rPr>
    </w:lvl>
    <w:lvl w:ilvl="2">
      <w:start w:val="0"/>
      <w:numFmt w:val="bullet"/>
      <w:lvlText w:val="•"/>
      <w:lvlJc w:val="left"/>
      <w:pPr>
        <w:ind w:left="2716" w:hanging="374"/>
      </w:pPr>
      <w:rPr>
        <w:rFonts w:hint="default"/>
      </w:rPr>
    </w:lvl>
    <w:lvl w:ilvl="3">
      <w:start w:val="0"/>
      <w:numFmt w:val="bullet"/>
      <w:lvlText w:val="•"/>
      <w:lvlJc w:val="left"/>
      <w:pPr>
        <w:ind w:left="3644" w:hanging="374"/>
      </w:pPr>
      <w:rPr>
        <w:rFonts w:hint="default"/>
      </w:rPr>
    </w:lvl>
    <w:lvl w:ilvl="4">
      <w:start w:val="0"/>
      <w:numFmt w:val="bullet"/>
      <w:lvlText w:val="•"/>
      <w:lvlJc w:val="left"/>
      <w:pPr>
        <w:ind w:left="4572" w:hanging="374"/>
      </w:pPr>
      <w:rPr>
        <w:rFonts w:hint="default"/>
      </w:rPr>
    </w:lvl>
    <w:lvl w:ilvl="5">
      <w:start w:val="0"/>
      <w:numFmt w:val="bullet"/>
      <w:lvlText w:val="•"/>
      <w:lvlJc w:val="left"/>
      <w:pPr>
        <w:ind w:left="5500" w:hanging="374"/>
      </w:pPr>
      <w:rPr>
        <w:rFonts w:hint="default"/>
      </w:rPr>
    </w:lvl>
    <w:lvl w:ilvl="6">
      <w:start w:val="0"/>
      <w:numFmt w:val="bullet"/>
      <w:lvlText w:val="•"/>
      <w:lvlJc w:val="left"/>
      <w:pPr>
        <w:ind w:left="6428" w:hanging="374"/>
      </w:pPr>
      <w:rPr>
        <w:rFonts w:hint="default"/>
      </w:rPr>
    </w:lvl>
    <w:lvl w:ilvl="7">
      <w:start w:val="0"/>
      <w:numFmt w:val="bullet"/>
      <w:lvlText w:val="•"/>
      <w:lvlJc w:val="left"/>
      <w:pPr>
        <w:ind w:left="7356" w:hanging="374"/>
      </w:pPr>
      <w:rPr>
        <w:rFonts w:hint="default"/>
      </w:rPr>
    </w:lvl>
    <w:lvl w:ilvl="8">
      <w:start w:val="0"/>
      <w:numFmt w:val="bullet"/>
      <w:lvlText w:val="•"/>
      <w:lvlJc w:val="left"/>
      <w:pPr>
        <w:ind w:left="8284" w:hanging="37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191" w:hanging="359"/>
    </w:pPr>
    <w:rPr>
      <w:rFonts w:ascii="Times New Roman" w:hAnsi="Times New Roman" w:eastAsia="Times New Roman" w:cs="Times New Roman"/>
      <w:sz w:val="24"/>
      <w:szCs w:val="24"/>
    </w:rPr>
  </w:style>
  <w:style w:styleId="Heading1" w:type="paragraph">
    <w:name w:val="Heading 1"/>
    <w:basedOn w:val="Normal"/>
    <w:uiPriority w:val="1"/>
    <w:qFormat/>
    <w:pPr>
      <w:spacing w:before="60"/>
      <w:ind w:left="112"/>
      <w:outlineLvl w:val="1"/>
    </w:pPr>
    <w:rPr>
      <w:rFonts w:ascii="Times New Roman" w:hAnsi="Times New Roman" w:eastAsia="Times New Roman" w:cs="Times New Roman"/>
      <w:sz w:val="28"/>
      <w:szCs w:val="28"/>
      <w:u w:val="single" w:color="000000"/>
    </w:rPr>
  </w:style>
  <w:style w:styleId="Heading2" w:type="paragraph">
    <w:name w:val="Heading 2"/>
    <w:basedOn w:val="Normal"/>
    <w:uiPriority w:val="1"/>
    <w:qFormat/>
    <w:pPr>
      <w:ind w:left="472"/>
      <w:outlineLvl w:val="2"/>
    </w:pPr>
    <w:rPr>
      <w:rFonts w:ascii="Times New Roman" w:hAnsi="Times New Roman" w:eastAsia="Times New Roman" w:cs="Times New Roman"/>
      <w:sz w:val="26"/>
      <w:szCs w:val="26"/>
    </w:rPr>
  </w:style>
  <w:style w:styleId="ListParagraph" w:type="paragraph">
    <w:name w:val="List Paragraph"/>
    <w:basedOn w:val="Normal"/>
    <w:uiPriority w:val="1"/>
    <w:qFormat/>
    <w:pPr>
      <w:ind w:left="1191" w:hanging="359"/>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smaddex</dc:creator>
  <dc:title>Microsoft Word - Foundation funding</dc:title>
  <dcterms:created xsi:type="dcterms:W3CDTF">2020-03-25T15:21:31Z</dcterms:created>
  <dcterms:modified xsi:type="dcterms:W3CDTF">2020-03-25T15:21:31Z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2020-01-12T00:00:00Z</vt:filetime>
  </property>
  <property fmtid="{D5CDD505-2E9C-101B-9397-08002B2CF9AE}" pid="3" name="LastSaved">
    <vt:filetime>2020-03-25T00:00:00Z</vt:filetime>
  </property>
</Properties>
</file>